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spacing w:after="0" w:line="240" w:lineRule="auto"/>
        <w:ind w:left="0"/>
        <w:jc w:val="right"/>
        <w:rPr>
          <w:rFonts w:ascii="Calibri" w:eastAsia="Times New Roman" w:hAnsi="Calibri" w:cs="Calibri"/>
          <w:sz w:val="36"/>
          <w:szCs w:val="36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  <w:t>«Утверждено»</w:t>
      </w:r>
    </w:p>
    <w:p w:rsidR="005D3BD6" w:rsidRDefault="0076647F" w:rsidP="005D3BD6">
      <w:pPr>
        <w:spacing w:after="0" w:line="240" w:lineRule="auto"/>
        <w:ind w:left="835"/>
        <w:jc w:val="right"/>
        <w:rPr>
          <w:rFonts w:ascii="Calibri" w:eastAsia="Times New Roman" w:hAnsi="Calibri" w:cs="Calibri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Приказ № </w:t>
      </w:r>
      <w:r w:rsidR="00E63D7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45 от 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.01.2017</w:t>
      </w:r>
      <w:r w:rsidR="005D3BD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г.</w:t>
      </w:r>
    </w:p>
    <w:p w:rsidR="005D3BD6" w:rsidRDefault="005D3BD6" w:rsidP="005D3BD6">
      <w:pPr>
        <w:spacing w:after="0" w:line="240" w:lineRule="auto"/>
        <w:ind w:left="0"/>
        <w:jc w:val="right"/>
        <w:rPr>
          <w:rFonts w:ascii="Calibri" w:eastAsia="Times New Roman" w:hAnsi="Calibri" w:cs="Calibri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Заведующий   МКДОУ</w:t>
      </w:r>
    </w:p>
    <w:p w:rsidR="005D3BD6" w:rsidRDefault="00A03707" w:rsidP="005D3BD6">
      <w:pPr>
        <w:spacing w:after="0" w:line="240" w:lineRule="auto"/>
        <w:ind w:left="0"/>
        <w:jc w:val="right"/>
        <w:rPr>
          <w:rFonts w:ascii="Calibri" w:eastAsia="Times New Roman" w:hAnsi="Calibri" w:cs="Calibri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детский сад «Звёздочка</w:t>
      </w:r>
      <w:r w:rsidR="005D3BD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»</w:t>
      </w:r>
    </w:p>
    <w:p w:rsidR="005D3BD6" w:rsidRDefault="005D3BD6" w:rsidP="005D3BD6">
      <w:pPr>
        <w:pStyle w:val="p1"/>
        <w:shd w:val="clear" w:color="auto" w:fill="FFFFFF"/>
        <w:jc w:val="right"/>
        <w:rPr>
          <w:rStyle w:val="s1"/>
          <w:rFonts w:eastAsiaTheme="majorEastAsia"/>
          <w:b/>
          <w:bCs/>
        </w:rPr>
      </w:pPr>
      <w:r>
        <w:rPr>
          <w:color w:val="000000"/>
          <w:sz w:val="28"/>
          <w:szCs w:val="28"/>
        </w:rPr>
        <w:t> </w:t>
      </w:r>
      <w:r w:rsidR="00A03707">
        <w:rPr>
          <w:color w:val="000000"/>
          <w:sz w:val="28"/>
          <w:szCs w:val="28"/>
        </w:rPr>
        <w:t>_____________/</w:t>
      </w:r>
      <w:proofErr w:type="spellStart"/>
      <w:r w:rsidR="00A03707">
        <w:rPr>
          <w:color w:val="000000"/>
          <w:sz w:val="28"/>
          <w:szCs w:val="28"/>
        </w:rPr>
        <w:t>Алисултанова</w:t>
      </w:r>
      <w:proofErr w:type="spellEnd"/>
      <w:r w:rsidR="00A03707">
        <w:rPr>
          <w:color w:val="000000"/>
          <w:sz w:val="28"/>
          <w:szCs w:val="28"/>
        </w:rPr>
        <w:t xml:space="preserve"> А.А.</w:t>
      </w:r>
      <w:r>
        <w:rPr>
          <w:color w:val="000000"/>
          <w:sz w:val="28"/>
          <w:szCs w:val="28"/>
        </w:rPr>
        <w:t>/</w:t>
      </w:r>
    </w:p>
    <w:p w:rsidR="005D3BD6" w:rsidRDefault="005D3BD6" w:rsidP="005D3BD6">
      <w:pPr>
        <w:pStyle w:val="p1"/>
        <w:shd w:val="clear" w:color="auto" w:fill="FFFFFF"/>
        <w:jc w:val="right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  <w:sz w:val="40"/>
          <w:szCs w:val="4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  <w:sz w:val="40"/>
          <w:szCs w:val="4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  <w:sz w:val="40"/>
          <w:szCs w:val="40"/>
        </w:rPr>
      </w:pPr>
      <w:r>
        <w:rPr>
          <w:rStyle w:val="s1"/>
          <w:rFonts w:eastAsiaTheme="majorEastAsia"/>
          <w:b/>
          <w:bCs/>
          <w:color w:val="000000"/>
          <w:sz w:val="40"/>
          <w:szCs w:val="40"/>
        </w:rPr>
        <w:t>Правила приема воспитаннико</w:t>
      </w:r>
      <w:r w:rsidR="00A03707">
        <w:rPr>
          <w:rStyle w:val="s1"/>
          <w:rFonts w:eastAsiaTheme="majorEastAsia"/>
          <w:b/>
          <w:bCs/>
          <w:color w:val="000000"/>
          <w:sz w:val="40"/>
          <w:szCs w:val="40"/>
        </w:rPr>
        <w:t>в в МКДОУ детский сад «Звёздочка</w:t>
      </w:r>
      <w:r>
        <w:rPr>
          <w:rStyle w:val="s1"/>
          <w:rFonts w:eastAsiaTheme="majorEastAsia"/>
          <w:b/>
          <w:bCs/>
          <w:color w:val="000000"/>
          <w:sz w:val="40"/>
          <w:szCs w:val="40"/>
        </w:rPr>
        <w:t>»</w:t>
      </w: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sz w:val="28"/>
          <w:szCs w:val="28"/>
        </w:rPr>
      </w:pPr>
      <w:r>
        <w:rPr>
          <w:rStyle w:val="s1"/>
          <w:rFonts w:eastAsiaTheme="majorEastAsia"/>
          <w:b/>
          <w:bCs/>
          <w:color w:val="000000"/>
        </w:rPr>
        <w:t>I. Общие положения.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Настоящие правила разработаны в соответствии с Федеральным законом от 29.12.2012г. № 273-ФЗ «Об образовании в Российской Федерации», Порядком постановки на учёт детей, нуждающихся в определении в МОУ. Санитарно-эпидемиологическими требованиям к устройству, содержанию и организации режима работы в дошкольных организациях,</w:t>
      </w:r>
      <w:r w:rsidR="00A03707">
        <w:rPr>
          <w:color w:val="000000"/>
          <w:sz w:val="28"/>
          <w:szCs w:val="28"/>
        </w:rPr>
        <w:t xml:space="preserve"> Уставом МКДОУ МО </w:t>
      </w:r>
      <w:proofErr w:type="spellStart"/>
      <w:r w:rsidR="00A03707">
        <w:rPr>
          <w:color w:val="000000"/>
          <w:sz w:val="28"/>
          <w:szCs w:val="28"/>
        </w:rPr>
        <w:t>Левашинский</w:t>
      </w:r>
      <w:proofErr w:type="spellEnd"/>
      <w:r w:rsidR="00A03707">
        <w:rPr>
          <w:color w:val="000000"/>
          <w:sz w:val="28"/>
          <w:szCs w:val="28"/>
        </w:rPr>
        <w:t xml:space="preserve">  район «Детский сад «Звёздочка</w:t>
      </w:r>
      <w:r>
        <w:rPr>
          <w:color w:val="000000"/>
          <w:sz w:val="28"/>
          <w:szCs w:val="28"/>
        </w:rPr>
        <w:t xml:space="preserve">»»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далее – Учреждение).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Настоящие правила призваны обеспечить принцип равных возможностей и реализации прав воспитанников на дошкольное образование в условиях дифференцированной вариативной системы образования, исходя из реализации гарантированного гражданам Российской Федерации права на получение дошкольного образования, интересов воспитанников и удовлетворения потребностей семьи в дошкольном образовательном учреждении.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Прием воспитанников основывается на принципах открытости, демократичности, с учетом рекомендаций медицинских и педагогических работников, возможностей и желания родителей (законных представителей), в дальнейшем Родитель.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Участниками образовательного процесса при приеме и отчислении воспитанников являются Родитель (законный представитель), и администрация Учреждения в лице заведующего или лиц, официально его замещающих.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Задачи: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-обеспечение и защита прав гражданина на образование детей дошкольного возраста в Учреждении;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-определение прав, обязанностей физических и юридических лиц, а также регулирование их при осуществлении приема, содержания, сохранения места, отчисления воспитанников из Учреждения.</w:t>
      </w:r>
    </w:p>
    <w:p w:rsidR="005D3BD6" w:rsidRDefault="005D3BD6" w:rsidP="005D3BD6">
      <w:pPr>
        <w:pStyle w:val="p3"/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В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соответствии с Федеральным Законом Российской Федерации от 29 декабря 2012 года № 273-ФЗ «Об образовании в РФ», реализующие основную общеобразовательную программу дошкольного образовании и ее выплаты»</w:t>
      </w:r>
      <w:r>
        <w:rPr>
          <w:rStyle w:val="s3"/>
          <w:rFonts w:eastAsiaTheme="majorEastAsia"/>
          <w:sz w:val="32"/>
          <w:szCs w:val="32"/>
        </w:rPr>
        <w:t> </w:t>
      </w:r>
      <w:r>
        <w:rPr>
          <w:sz w:val="28"/>
          <w:szCs w:val="28"/>
        </w:rPr>
        <w:t xml:space="preserve">в целях материальной поддержки воспитания детей, посещающих МКДОУ, родителям (законным представителям) выплачивается компенсация </w:t>
      </w:r>
      <w:r>
        <w:rPr>
          <w:sz w:val="28"/>
          <w:szCs w:val="28"/>
        </w:rPr>
        <w:lastRenderedPageBreak/>
        <w:t>части родительской платы (далее - компенсация) за содержание ребенка в Учреждении.</w:t>
      </w:r>
      <w:proofErr w:type="gramEnd"/>
    </w:p>
    <w:p w:rsidR="005D3BD6" w:rsidRDefault="005D3BD6" w:rsidP="005D3BD6">
      <w:pPr>
        <w:pStyle w:val="p2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1.8.приказ Министерства образования и науки РФ от 28 декабря 2015 г. № 1527.</w:t>
      </w:r>
    </w:p>
    <w:p w:rsidR="005D3BD6" w:rsidRDefault="005D3BD6" w:rsidP="005D3BD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rFonts w:eastAsiaTheme="majorEastAsia"/>
          <w:b/>
          <w:bCs/>
          <w:color w:val="000000"/>
        </w:rPr>
        <w:t>II. Участники образовательного процесса и их полномочия при приеме и отчислении воспитанников МКДОУ.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Учреждение в рамках своей компетенции: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-осуществляет ежегодное комплектование групп воспитанниками на начало учебного</w:t>
      </w:r>
      <w:r w:rsidR="00A03707">
        <w:rPr>
          <w:color w:val="000000"/>
          <w:sz w:val="28"/>
          <w:szCs w:val="28"/>
        </w:rPr>
        <w:t xml:space="preserve"> года с 1 июл</w:t>
      </w:r>
      <w:r>
        <w:rPr>
          <w:color w:val="000000"/>
          <w:sz w:val="28"/>
          <w:szCs w:val="28"/>
        </w:rPr>
        <w:t>я по 1 сентября текущего года, в остальное время проводит доукомплектование с установленными нормами;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-обеспечивает прием детей дошкольного возраста, проживающ</w:t>
      </w:r>
      <w:r w:rsidR="00A03707">
        <w:rPr>
          <w:color w:val="000000"/>
          <w:sz w:val="28"/>
          <w:szCs w:val="28"/>
        </w:rPr>
        <w:t xml:space="preserve">их на территории  с. </w:t>
      </w:r>
      <w:proofErr w:type="spellStart"/>
      <w:r w:rsidR="00A03707">
        <w:rPr>
          <w:color w:val="000000"/>
          <w:sz w:val="28"/>
          <w:szCs w:val="28"/>
        </w:rPr>
        <w:t>Урма</w:t>
      </w:r>
      <w:proofErr w:type="spellEnd"/>
      <w:r w:rsidR="00A03707">
        <w:rPr>
          <w:color w:val="000000"/>
          <w:sz w:val="28"/>
          <w:szCs w:val="28"/>
        </w:rPr>
        <w:t xml:space="preserve"> </w:t>
      </w:r>
      <w:proofErr w:type="spellStart"/>
      <w:r w:rsidR="00A03707">
        <w:rPr>
          <w:color w:val="000000"/>
          <w:sz w:val="28"/>
          <w:szCs w:val="28"/>
        </w:rPr>
        <w:t>Левашинского</w:t>
      </w:r>
      <w:proofErr w:type="spellEnd"/>
      <w:r w:rsidR="00A037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района;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-в Учреждение принимаются дети в возрасте от </w:t>
      </w:r>
      <w:r w:rsidR="00A03707">
        <w:rPr>
          <w:color w:val="000000"/>
          <w:sz w:val="28"/>
          <w:szCs w:val="28"/>
        </w:rPr>
        <w:t>3х</w:t>
      </w:r>
      <w:proofErr w:type="gramStart"/>
      <w:r w:rsidR="00A03707">
        <w:rPr>
          <w:color w:val="000000"/>
          <w:sz w:val="28"/>
          <w:szCs w:val="28"/>
        </w:rPr>
        <w:t>.м</w:t>
      </w:r>
      <w:proofErr w:type="gramEnd"/>
      <w:r w:rsidR="00A03707">
        <w:rPr>
          <w:color w:val="000000"/>
          <w:sz w:val="28"/>
          <w:szCs w:val="28"/>
        </w:rPr>
        <w:t>(при наличии условий)</w:t>
      </w:r>
      <w:r>
        <w:rPr>
          <w:rStyle w:val="s4"/>
          <w:rFonts w:eastAsiaTheme="majorEastAsia"/>
          <w:color w:val="FF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до 7 лет. </w:t>
      </w:r>
      <w:proofErr w:type="gramStart"/>
      <w:r>
        <w:rPr>
          <w:color w:val="000000"/>
          <w:sz w:val="28"/>
          <w:szCs w:val="28"/>
        </w:rPr>
        <w:t xml:space="preserve">Прием воспитанников осуществляется на основании медицинского заключения (Форма № 026/у-2000,утвержденная Минздравом РФ), </w:t>
      </w:r>
      <w:r w:rsidR="00A03707">
        <w:rPr>
          <w:color w:val="000000"/>
          <w:sz w:val="28"/>
          <w:szCs w:val="28"/>
        </w:rPr>
        <w:t xml:space="preserve"> по ЭДС,  </w:t>
      </w:r>
      <w:r>
        <w:rPr>
          <w:color w:val="000000"/>
          <w:sz w:val="28"/>
          <w:szCs w:val="28"/>
        </w:rPr>
        <w:t>заявления и документов, удостоверяющих личность одного из родителей (законных представителей</w:t>
      </w:r>
      <w:proofErr w:type="gramEnd"/>
    </w:p>
    <w:p w:rsidR="005D3BD6" w:rsidRDefault="005D3BD6" w:rsidP="005D3BD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rFonts w:eastAsiaTheme="majorEastAsia"/>
          <w:b/>
          <w:bCs/>
          <w:color w:val="000000"/>
        </w:rPr>
        <w:t>III. Порядок приема.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При приеме воспитанника администрация МКДОУ обязана ознакомить родителей (законных представителей) с уставом, лицензией на </w:t>
      </w:r>
      <w:proofErr w:type="gramStart"/>
      <w:r>
        <w:rPr>
          <w:color w:val="000000"/>
          <w:sz w:val="28"/>
          <w:szCs w:val="28"/>
        </w:rPr>
        <w:t>право ведения</w:t>
      </w:r>
      <w:proofErr w:type="gramEnd"/>
      <w:r>
        <w:rPr>
          <w:color w:val="000000"/>
          <w:sz w:val="28"/>
          <w:szCs w:val="28"/>
        </w:rPr>
        <w:t xml:space="preserve"> образовательной деятельности, образовательной програ</w:t>
      </w:r>
      <w:r w:rsidR="00196821">
        <w:rPr>
          <w:color w:val="000000"/>
          <w:sz w:val="28"/>
          <w:szCs w:val="28"/>
        </w:rPr>
        <w:t>ммой дошкольного образования ДОУ</w:t>
      </w:r>
      <w:r>
        <w:rPr>
          <w:color w:val="000000"/>
          <w:sz w:val="28"/>
          <w:szCs w:val="28"/>
        </w:rPr>
        <w:t>, и другими документами, регламентирующими организацию образовательного процесса.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3.2.При зачислении воспитанника в МКДОУ заключается договор между Учреждением и родителями (законными представителями), включающий в себя взаимные права, обязанности и ответственности сторон, возникающие в процессе обучения, воспитания, развития, присмотра, ухода и оздоровления детей, длительность пребывания ребенка в дошкольном образовательном учреждении, а также расчет размера платы, взимаемый с родителей (законных представителей) за содержание ребенка в МКДОУ.</w:t>
      </w:r>
      <w:proofErr w:type="gramEnd"/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</w:t>
      </w:r>
      <w:r>
        <w:rPr>
          <w:rStyle w:val="s4"/>
          <w:rFonts w:eastAsiaTheme="majorEastAsia"/>
          <w:color w:val="FF0000"/>
          <w:sz w:val="28"/>
          <w:szCs w:val="28"/>
        </w:rPr>
        <w:t>. </w:t>
      </w:r>
      <w:r>
        <w:rPr>
          <w:color w:val="000000"/>
          <w:sz w:val="28"/>
          <w:szCs w:val="28"/>
        </w:rPr>
        <w:t xml:space="preserve">При поступлении ребенка в МКДОУ в течение учебного года издается приказ о его зачислении. Не позднее 1 сентября текущего года заведующий МКДОУ издаёт приказ </w:t>
      </w:r>
      <w:proofErr w:type="gramStart"/>
      <w:r>
        <w:rPr>
          <w:color w:val="000000"/>
          <w:sz w:val="28"/>
          <w:szCs w:val="28"/>
        </w:rPr>
        <w:t>переводе</w:t>
      </w:r>
      <w:proofErr w:type="gramEnd"/>
      <w:r>
        <w:rPr>
          <w:color w:val="000000"/>
          <w:sz w:val="28"/>
          <w:szCs w:val="28"/>
        </w:rPr>
        <w:t xml:space="preserve"> детей в МКДОУ по группам.</w:t>
      </w:r>
      <w:r>
        <w:rPr>
          <w:rStyle w:val="s4"/>
          <w:rFonts w:eastAsiaTheme="majorEastAsia"/>
          <w:color w:val="FF0000"/>
          <w:sz w:val="28"/>
          <w:szCs w:val="28"/>
        </w:rPr>
        <w:t> </w:t>
      </w:r>
      <w:r>
        <w:rPr>
          <w:color w:val="000000"/>
          <w:sz w:val="28"/>
          <w:szCs w:val="28"/>
        </w:rPr>
        <w:t>Отчисление детей из МКДОУ оформляется приказом.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</w:t>
      </w:r>
      <w:proofErr w:type="gramStart"/>
      <w:r>
        <w:rPr>
          <w:color w:val="000000"/>
          <w:sz w:val="28"/>
          <w:szCs w:val="28"/>
        </w:rPr>
        <w:t>На каждого воспитанника, зачисленного в Учреждение, заводится личное дело, в котором хранятся все</w:t>
      </w:r>
      <w:r w:rsidR="00F60B36">
        <w:rPr>
          <w:color w:val="000000"/>
          <w:sz w:val="28"/>
          <w:szCs w:val="28"/>
        </w:rPr>
        <w:t xml:space="preserve"> сданные док</w:t>
      </w:r>
      <w:r w:rsidR="008F47D6">
        <w:rPr>
          <w:color w:val="000000"/>
          <w:sz w:val="28"/>
          <w:szCs w:val="28"/>
        </w:rPr>
        <w:t>ументы:</w:t>
      </w:r>
      <w:r>
        <w:rPr>
          <w:color w:val="000000"/>
          <w:sz w:val="28"/>
          <w:szCs w:val="28"/>
        </w:rPr>
        <w:t xml:space="preserve"> заявление на имя </w:t>
      </w:r>
      <w:r>
        <w:rPr>
          <w:color w:val="000000"/>
          <w:sz w:val="28"/>
          <w:szCs w:val="28"/>
        </w:rPr>
        <w:lastRenderedPageBreak/>
        <w:t>руководителя Учреждения от Родителя (законного представителя), договор между ДОУ и родителем (законным представителем) ребенка, согласие на обработку персональных данных, копия паспорта одного из родителей (законных представителей) детей с указанием места жительства (регистрации), копия свидетельств о рождении всех детей, выписка со сч</w:t>
      </w:r>
      <w:r w:rsidR="006F7D47">
        <w:rPr>
          <w:color w:val="000000"/>
          <w:sz w:val="28"/>
          <w:szCs w:val="28"/>
        </w:rPr>
        <w:t>ета/копия</w:t>
      </w:r>
      <w:proofErr w:type="gramEnd"/>
      <w:r w:rsidR="006F7D47">
        <w:rPr>
          <w:color w:val="000000"/>
          <w:sz w:val="28"/>
          <w:szCs w:val="28"/>
        </w:rPr>
        <w:tab/>
        <w:t>реквизитов</w:t>
      </w:r>
      <w:r w:rsidR="006F7D47">
        <w:rPr>
          <w:color w:val="000000"/>
          <w:sz w:val="28"/>
          <w:szCs w:val="28"/>
        </w:rPr>
        <w:tab/>
        <w:t xml:space="preserve">Сбербанка.                                                      </w:t>
      </w:r>
      <w:r>
        <w:rPr>
          <w:color w:val="000000"/>
          <w:sz w:val="28"/>
          <w:szCs w:val="28"/>
        </w:rPr>
        <w:t xml:space="preserve">3.5.Родители (законные представители), имеющие право на льготы, обязаны ежегодно </w:t>
      </w:r>
      <w:proofErr w:type="gramStart"/>
      <w:r>
        <w:rPr>
          <w:color w:val="000000"/>
          <w:sz w:val="28"/>
          <w:szCs w:val="28"/>
        </w:rPr>
        <w:t>предоставлять необходимые документы</w:t>
      </w:r>
      <w:proofErr w:type="gramEnd"/>
      <w:r>
        <w:rPr>
          <w:color w:val="000000"/>
          <w:sz w:val="28"/>
          <w:szCs w:val="28"/>
        </w:rPr>
        <w:t xml:space="preserve"> в МКДОУ. После прекращения оснований для предоставления льготы родители (законные представители) должны уведомить об этом МКДОУ.</w:t>
      </w:r>
    </w:p>
    <w:p w:rsidR="005D3BD6" w:rsidRDefault="005D3BD6" w:rsidP="005D3BD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rFonts w:eastAsiaTheme="majorEastAsia"/>
          <w:b/>
          <w:bCs/>
          <w:color w:val="000000"/>
        </w:rPr>
        <w:t>IV. Сохранение места в МКДОУ за воспитанником.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Место за воспитанником, посещающим МКДОУ, сохраняется на время: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болезни;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пребывания в условиях карантина;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прохождения санитарно-курортного лечения;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отпуска родителей (законных представителей) сроком не более 76 дней;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иных случаев в соответствии с семейными обстоятельствами по заявлению родителей.</w:t>
      </w:r>
    </w:p>
    <w:p w:rsidR="005D3BD6" w:rsidRDefault="005D3BD6" w:rsidP="005D3BD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rFonts w:eastAsiaTheme="majorEastAsia"/>
          <w:b/>
          <w:bCs/>
          <w:color w:val="000000"/>
        </w:rPr>
        <w:t>V. Отчисление воспитанников из МКДОУ.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Отчисление воспитанников из МКДОУ происходит: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По желанию (заявлению) родителей (законных представителей);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На основании медицинского заключения о состоянии воспитанника, препятствующего его дальнейшему пребыванию в МКДОУ;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В связи с достижением воспитанником МКДОУ возраста для поступления в первый класс общеобразовательного учреждения (школы);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5.4. В случае медицинских показаний состояния здоровья воспитанника, которое опасно для его собственного и (или) здоровья окружающих детей, в случае его дальнейшего пребывания в МКДОУ, производится его отчисление. Основанием для отчисления ребенка из МКДОУ по вышеуказанным причинам является заключение </w:t>
      </w:r>
      <w:proofErr w:type="spellStart"/>
      <w:r>
        <w:rPr>
          <w:color w:val="000000"/>
          <w:sz w:val="28"/>
          <w:szCs w:val="28"/>
        </w:rPr>
        <w:t>психолого-медико-педагогической</w:t>
      </w:r>
      <w:proofErr w:type="spellEnd"/>
      <w:r>
        <w:rPr>
          <w:color w:val="000000"/>
          <w:sz w:val="28"/>
          <w:szCs w:val="28"/>
        </w:rPr>
        <w:t xml:space="preserve"> комиссии или медицинское заключение.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 Иных случаев по семейным обстоятельствам по письменному заявлению родителей (законных представителей).</w:t>
      </w:r>
    </w:p>
    <w:p w:rsidR="005D3BD6" w:rsidRDefault="005D3BD6" w:rsidP="005D3BD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rFonts w:eastAsiaTheme="majorEastAsia"/>
          <w:b/>
          <w:bCs/>
          <w:color w:val="000000"/>
        </w:rPr>
        <w:lastRenderedPageBreak/>
        <w:t>VI. Порядок и основания перевода воспитанников (из группы в группу).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Продолжительность и сроки пребывания на каждом этапе обучения (в группе) определяются возрастом воспитанника, в которой он находится один учебный год.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Перевод воспитанника в следующую возрастную группу проводится по окончании изучения образовательной программы, соответствующей возрасту воспитанника.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 Перевод воспитанников из одной возрастной группы в другую в течение учебного года производится на основании личного заявления родителей (законных представителей) 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6.4. Перевод воспитанников из одной группы в другую возможен </w:t>
      </w:r>
      <w:proofErr w:type="gramStart"/>
      <w:r>
        <w:rPr>
          <w:color w:val="000000"/>
          <w:sz w:val="28"/>
          <w:szCs w:val="28"/>
        </w:rPr>
        <w:t>при</w:t>
      </w:r>
      <w:proofErr w:type="gramEnd"/>
      <w:r>
        <w:rPr>
          <w:color w:val="000000"/>
          <w:sz w:val="28"/>
          <w:szCs w:val="28"/>
        </w:rPr>
        <w:t>: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уменьшении</w:t>
      </w:r>
      <w:proofErr w:type="gramEnd"/>
      <w:r>
        <w:rPr>
          <w:color w:val="000000"/>
          <w:sz w:val="28"/>
          <w:szCs w:val="28"/>
        </w:rPr>
        <w:t xml:space="preserve"> количества воспитанников в группе;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летний период;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время карантина.</w:t>
      </w:r>
    </w:p>
    <w:p w:rsidR="005D3BD6" w:rsidRDefault="005D3BD6" w:rsidP="005D3BD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rFonts w:eastAsiaTheme="majorEastAsia"/>
          <w:b/>
          <w:bCs/>
          <w:color w:val="000000"/>
        </w:rPr>
        <w:t>V</w:t>
      </w:r>
      <w:r>
        <w:rPr>
          <w:rStyle w:val="s1"/>
          <w:rFonts w:eastAsiaTheme="majorEastAsia"/>
          <w:b/>
          <w:bCs/>
          <w:color w:val="000000"/>
          <w:lang w:val="en-US"/>
        </w:rPr>
        <w:t>II</w:t>
      </w:r>
      <w:r>
        <w:rPr>
          <w:rStyle w:val="s1"/>
          <w:rFonts w:eastAsiaTheme="majorEastAsia"/>
          <w:b/>
          <w:bCs/>
          <w:color w:val="000000"/>
        </w:rPr>
        <w:t>. Отчисление воспитанников из МКДОУ временно.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 Админ</w:t>
      </w:r>
      <w:r w:rsidR="00CA501C">
        <w:rPr>
          <w:color w:val="000000"/>
          <w:sz w:val="28"/>
          <w:szCs w:val="28"/>
        </w:rPr>
        <w:t xml:space="preserve">истрация МКДОУ </w:t>
      </w:r>
      <w:proofErr w:type="spellStart"/>
      <w:r w:rsidR="00CA501C">
        <w:rPr>
          <w:color w:val="000000"/>
          <w:sz w:val="28"/>
          <w:szCs w:val="28"/>
        </w:rPr>
        <w:t>Урминский</w:t>
      </w:r>
      <w:proofErr w:type="spellEnd"/>
      <w:r w:rsidR="00CA501C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="00CA501C">
        <w:rPr>
          <w:color w:val="000000"/>
          <w:sz w:val="28"/>
          <w:szCs w:val="28"/>
        </w:rPr>
        <w:t xml:space="preserve"> "Детский сад Звёздочка</w:t>
      </w:r>
      <w:r>
        <w:rPr>
          <w:color w:val="000000"/>
          <w:sz w:val="28"/>
          <w:szCs w:val="28"/>
        </w:rPr>
        <w:t xml:space="preserve">" вправе отчислить воспитанника временно (временно </w:t>
      </w:r>
      <w:proofErr w:type="gramStart"/>
      <w:r>
        <w:rPr>
          <w:color w:val="000000"/>
          <w:sz w:val="28"/>
          <w:szCs w:val="28"/>
        </w:rPr>
        <w:t>выбывшие</w:t>
      </w:r>
      <w:proofErr w:type="gramEnd"/>
      <w:r>
        <w:rPr>
          <w:color w:val="000000"/>
          <w:sz w:val="28"/>
          <w:szCs w:val="28"/>
        </w:rPr>
        <w:t>) в следующих случаях:</w:t>
      </w:r>
    </w:p>
    <w:p w:rsidR="005D3BD6" w:rsidRDefault="005D3BD6" w:rsidP="005D3BD6">
      <w:pPr>
        <w:pStyle w:val="p4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5"/>
          <w:rFonts w:eastAsiaTheme="majorEastAsia"/>
          <w:color w:val="000000"/>
          <w:sz w:val="28"/>
          <w:szCs w:val="28"/>
        </w:rPr>
        <w:sym w:font="Symbol" w:char="00FC"/>
      </w:r>
      <w:r>
        <w:rPr>
          <w:rStyle w:val="s5"/>
          <w:rFonts w:eastAsiaTheme="majorEastAsia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по личному заявлению родителя (по семейным обстоятельствам: длительная командировка, временный переезд и др.)</w:t>
      </w:r>
    </w:p>
    <w:p w:rsidR="005D3BD6" w:rsidRDefault="005D3BD6" w:rsidP="005D3BD6">
      <w:pPr>
        <w:pStyle w:val="p4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5"/>
          <w:rFonts w:eastAsiaTheme="majorEastAsia"/>
          <w:color w:val="000000"/>
          <w:sz w:val="28"/>
          <w:szCs w:val="28"/>
        </w:rPr>
        <w:sym w:font="Symbol" w:char="00FC"/>
      </w:r>
      <w:r>
        <w:rPr>
          <w:rStyle w:val="s5"/>
          <w:rFonts w:eastAsiaTheme="majorEastAsia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длительное отсутствие воспитанника.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8.2. При отчислении воспитанника временно он выбывает в группу № 100 только в случае наличия карты формы № 026/у-2000 в МКДОУ.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8.3. Порядок отчисления воспитанника временно выбывшего (гр. № 100) из детского сада:</w:t>
      </w:r>
    </w:p>
    <w:p w:rsidR="005D3BD6" w:rsidRDefault="005D3BD6" w:rsidP="005D3BD6">
      <w:pPr>
        <w:pStyle w:val="p4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5"/>
          <w:rFonts w:eastAsiaTheme="majorEastAsia"/>
          <w:color w:val="000000"/>
          <w:sz w:val="28"/>
          <w:szCs w:val="28"/>
        </w:rPr>
        <w:sym w:font="Symbol" w:char="00FC"/>
      </w:r>
      <w:r>
        <w:rPr>
          <w:rStyle w:val="s5"/>
          <w:rFonts w:eastAsiaTheme="majorEastAsia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анализ журнала посещаемости</w:t>
      </w:r>
    </w:p>
    <w:p w:rsidR="005D3BD6" w:rsidRDefault="005D3BD6" w:rsidP="005D3BD6">
      <w:pPr>
        <w:pStyle w:val="p4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5"/>
          <w:rFonts w:eastAsiaTheme="majorEastAsia"/>
          <w:color w:val="000000"/>
          <w:sz w:val="28"/>
          <w:szCs w:val="28"/>
        </w:rPr>
        <w:sym w:font="Symbol" w:char="00FC"/>
      </w:r>
      <w:r>
        <w:rPr>
          <w:rStyle w:val="s5"/>
          <w:rFonts w:eastAsiaTheme="majorEastAsia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извещение родителей о временном отчислении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8.4. Порядок зачисления: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Зачисление временно отсутствующего ребенка производится по заявлению родителя (законного представителя) ребенка и справки о состоянии здоровья ребенка из поликлиники.</w:t>
      </w:r>
    </w:p>
    <w:p w:rsidR="005D3BD6" w:rsidRDefault="005D3BD6" w:rsidP="005D3BD6">
      <w:pPr>
        <w:ind w:left="0"/>
        <w:rPr>
          <w:lang w:val="ru-RU"/>
        </w:rPr>
      </w:pPr>
    </w:p>
    <w:p w:rsidR="00F75CF3" w:rsidRPr="005D3BD6" w:rsidRDefault="00F75CF3">
      <w:pPr>
        <w:rPr>
          <w:lang w:val="ru-RU"/>
        </w:rPr>
      </w:pPr>
    </w:p>
    <w:sectPr w:rsidR="00F75CF3" w:rsidRPr="005D3BD6" w:rsidSect="00F7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D3BD6"/>
    <w:rsid w:val="00196821"/>
    <w:rsid w:val="005D3BD6"/>
    <w:rsid w:val="006F7D47"/>
    <w:rsid w:val="0076647F"/>
    <w:rsid w:val="008C0C72"/>
    <w:rsid w:val="008F47D6"/>
    <w:rsid w:val="00A03707"/>
    <w:rsid w:val="00CA501C"/>
    <w:rsid w:val="00CE2D1D"/>
    <w:rsid w:val="00E63D7E"/>
    <w:rsid w:val="00F60B36"/>
    <w:rsid w:val="00F75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D6"/>
    <w:pPr>
      <w:spacing w:after="160" w:line="288" w:lineRule="auto"/>
      <w:ind w:left="2160"/>
    </w:pPr>
    <w:rPr>
      <w:color w:val="878787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D3BD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p2">
    <w:name w:val="p2"/>
    <w:basedOn w:val="a"/>
    <w:rsid w:val="005D3BD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p3">
    <w:name w:val="p3"/>
    <w:basedOn w:val="a"/>
    <w:rsid w:val="005D3BD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p4">
    <w:name w:val="p4"/>
    <w:basedOn w:val="a"/>
    <w:rsid w:val="005D3BD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s1">
    <w:name w:val="s1"/>
    <w:basedOn w:val="a0"/>
    <w:rsid w:val="005D3BD6"/>
  </w:style>
  <w:style w:type="character" w:customStyle="1" w:styleId="s3">
    <w:name w:val="s3"/>
    <w:basedOn w:val="a0"/>
    <w:rsid w:val="005D3BD6"/>
  </w:style>
  <w:style w:type="character" w:customStyle="1" w:styleId="s4">
    <w:name w:val="s4"/>
    <w:basedOn w:val="a0"/>
    <w:rsid w:val="005D3BD6"/>
  </w:style>
  <w:style w:type="character" w:customStyle="1" w:styleId="s5">
    <w:name w:val="s5"/>
    <w:basedOn w:val="a0"/>
    <w:rsid w:val="005D3B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0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ортрпо</dc:creator>
  <cp:lastModifiedBy>ортрпо</cp:lastModifiedBy>
  <cp:revision>9</cp:revision>
  <dcterms:created xsi:type="dcterms:W3CDTF">2018-12-05T12:15:00Z</dcterms:created>
  <dcterms:modified xsi:type="dcterms:W3CDTF">2018-12-05T13:50:00Z</dcterms:modified>
</cp:coreProperties>
</file>